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0CDE3" w14:textId="77777777" w:rsidR="00B73F9C" w:rsidRPr="00B73F9C" w:rsidRDefault="002E1DD7" w:rsidP="00B73F9C">
      <w:pPr>
        <w:pStyle w:val="Normaalweb"/>
        <w:spacing w:after="0" w:afterAutospacing="0"/>
        <w:jc w:val="center"/>
        <w:rPr>
          <w:rFonts w:asciiTheme="minorHAnsi" w:hAnsiTheme="minorHAnsi"/>
          <w:b/>
          <w:color w:val="365F91" w:themeColor="accent1" w:themeShade="BF"/>
          <w:sz w:val="20"/>
          <w:szCs w:val="20"/>
        </w:rPr>
      </w:pPr>
      <w:r w:rsidRPr="002E1DD7">
        <w:rPr>
          <w:rFonts w:asciiTheme="minorHAnsi" w:hAnsiTheme="minorHAnsi"/>
          <w:b/>
          <w:color w:val="FF0000"/>
          <w:sz w:val="28"/>
          <w:szCs w:val="28"/>
          <w:u w:val="single"/>
        </w:rPr>
        <w:t>D</w:t>
      </w:r>
      <w:r w:rsidR="00FD5C88" w:rsidRPr="002E1DD7">
        <w:rPr>
          <w:rFonts w:ascii="Calibri" w:hAnsi="Calibri" w:cs="Calibri"/>
          <w:b/>
          <w:color w:val="FF0000"/>
          <w:sz w:val="28"/>
          <w:szCs w:val="28"/>
          <w:u w:val="single"/>
        </w:rPr>
        <w:t>insdag 18 april 2017</w:t>
      </w:r>
      <w:r w:rsidR="00FD5C88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br/>
      </w:r>
      <w:r w:rsidR="00FD5C88" w:rsidRPr="00420690">
        <w:rPr>
          <w:rFonts w:asciiTheme="minorHAnsi" w:hAnsiTheme="minorHAnsi"/>
          <w:b/>
          <w:color w:val="365F91" w:themeColor="accent1" w:themeShade="BF"/>
          <w:sz w:val="16"/>
          <w:szCs w:val="16"/>
        </w:rPr>
        <w:br/>
      </w:r>
    </w:p>
    <w:p w14:paraId="2D8030EC" w14:textId="37EEE7D6" w:rsidR="00FD5C88" w:rsidRPr="007B0601" w:rsidRDefault="00FD5C88" w:rsidP="00B73F9C">
      <w:pPr>
        <w:pStyle w:val="Normaalweb"/>
        <w:spacing w:before="0" w:beforeAutospacing="0"/>
        <w:jc w:val="center"/>
        <w:rPr>
          <w:rFonts w:asciiTheme="minorHAnsi" w:hAnsiTheme="minorHAnsi"/>
          <w:b/>
          <w:color w:val="365F91" w:themeColor="accent1" w:themeShade="BF"/>
          <w:u w:val="single"/>
        </w:rPr>
      </w:pPr>
      <w:r w:rsidRPr="00837674">
        <w:rPr>
          <w:rFonts w:asciiTheme="minorHAnsi" w:hAnsiTheme="minorHAnsi"/>
          <w:b/>
          <w:color w:val="365F91" w:themeColor="accent1" w:themeShade="BF"/>
          <w:sz w:val="40"/>
          <w:szCs w:val="40"/>
        </w:rPr>
        <w:t>Verbindend Gezag</w:t>
      </w:r>
      <w:r w:rsidRPr="001673E4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365F91" w:themeColor="accent1" w:themeShade="BF"/>
          <w:sz w:val="28"/>
          <w:szCs w:val="28"/>
        </w:rPr>
        <w:br/>
        <w:t xml:space="preserve">naar een nieuwe vorm van autoriteit, </w:t>
      </w:r>
      <w:r>
        <w:rPr>
          <w:rFonts w:asciiTheme="minorHAnsi" w:hAnsiTheme="minorHAnsi"/>
          <w:b/>
          <w:color w:val="365F91" w:themeColor="accent1" w:themeShade="BF"/>
          <w:sz w:val="28"/>
          <w:szCs w:val="28"/>
        </w:rPr>
        <w:br/>
        <w:t xml:space="preserve">gebaseerd op </w:t>
      </w:r>
      <w:r w:rsidRPr="001673E4">
        <w:rPr>
          <w:rFonts w:asciiTheme="minorHAnsi" w:hAnsiTheme="minorHAnsi"/>
          <w:b/>
          <w:color w:val="365F91" w:themeColor="accent1" w:themeShade="BF"/>
          <w:sz w:val="28"/>
          <w:szCs w:val="28"/>
        </w:rPr>
        <w:t>principes van geweldloos verzet</w:t>
      </w:r>
      <w:r w:rsidRPr="007B0601">
        <w:rPr>
          <w:rFonts w:asciiTheme="minorHAnsi" w:hAnsiTheme="minorHAnsi"/>
          <w:b/>
          <w:color w:val="365F91" w:themeColor="accent1" w:themeShade="BF"/>
        </w:rPr>
        <w:br/>
      </w:r>
      <w:r w:rsidRPr="00B73F9C">
        <w:rPr>
          <w:rFonts w:asciiTheme="minorHAnsi" w:hAnsiTheme="minorHAnsi"/>
          <w:b/>
          <w:i/>
          <w:color w:val="365F91" w:themeColor="accent1" w:themeShade="BF"/>
        </w:rPr>
        <w:br/>
      </w:r>
      <w:r w:rsidRPr="00837674">
        <w:rPr>
          <w:rFonts w:asciiTheme="minorHAnsi" w:hAnsiTheme="minorHAnsi"/>
          <w:b/>
          <w:i/>
          <w:color w:val="365F91" w:themeColor="accent1" w:themeShade="BF"/>
        </w:rPr>
        <w:t xml:space="preserve">Studiedag met Haim Omer, </w:t>
      </w:r>
      <w:proofErr w:type="spellStart"/>
      <w:r w:rsidRPr="00837674">
        <w:rPr>
          <w:rFonts w:asciiTheme="minorHAnsi" w:hAnsiTheme="minorHAnsi"/>
          <w:b/>
          <w:i/>
          <w:color w:val="365F91" w:themeColor="accent1" w:themeShade="BF"/>
        </w:rPr>
        <w:t>Ziv</w:t>
      </w:r>
      <w:proofErr w:type="spellEnd"/>
      <w:r w:rsidRPr="00837674">
        <w:rPr>
          <w:rFonts w:asciiTheme="minorHAnsi" w:hAnsiTheme="minorHAnsi"/>
          <w:b/>
          <w:i/>
          <w:color w:val="365F91" w:themeColor="accent1" w:themeShade="BF"/>
        </w:rPr>
        <w:t xml:space="preserve"> </w:t>
      </w:r>
      <w:proofErr w:type="spellStart"/>
      <w:r w:rsidRPr="00837674">
        <w:rPr>
          <w:rFonts w:asciiTheme="minorHAnsi" w:hAnsiTheme="minorHAnsi"/>
          <w:b/>
          <w:i/>
          <w:color w:val="365F91" w:themeColor="accent1" w:themeShade="BF"/>
        </w:rPr>
        <w:t>Gilad</w:t>
      </w:r>
      <w:proofErr w:type="spellEnd"/>
      <w:r w:rsidRPr="00837674">
        <w:rPr>
          <w:rFonts w:asciiTheme="minorHAnsi" w:hAnsiTheme="minorHAnsi"/>
          <w:b/>
          <w:i/>
          <w:color w:val="365F91" w:themeColor="accent1" w:themeShade="BF"/>
        </w:rPr>
        <w:t xml:space="preserve">, Paul Verhaeghe, </w:t>
      </w:r>
      <w:r w:rsidRPr="00837674">
        <w:rPr>
          <w:rFonts w:asciiTheme="minorHAnsi" w:hAnsiTheme="minorHAnsi"/>
          <w:b/>
          <w:i/>
          <w:color w:val="365F91" w:themeColor="accent1" w:themeShade="BF"/>
        </w:rPr>
        <w:br/>
      </w:r>
      <w:r>
        <w:rPr>
          <w:rFonts w:asciiTheme="minorHAnsi" w:hAnsiTheme="minorHAnsi"/>
          <w:b/>
          <w:i/>
          <w:color w:val="365F91" w:themeColor="accent1" w:themeShade="BF"/>
        </w:rPr>
        <w:t xml:space="preserve">Frank Van Holen, Hans Bom, </w:t>
      </w:r>
      <w:r w:rsidRPr="00837674">
        <w:rPr>
          <w:rFonts w:asciiTheme="minorHAnsi" w:hAnsiTheme="minorHAnsi"/>
          <w:b/>
          <w:i/>
          <w:color w:val="365F91" w:themeColor="accent1" w:themeShade="BF"/>
        </w:rPr>
        <w:t>Eliane Wiebenga</w:t>
      </w:r>
      <w:r>
        <w:rPr>
          <w:rFonts w:asciiTheme="minorHAnsi" w:hAnsiTheme="minorHAnsi"/>
          <w:b/>
          <w:i/>
          <w:color w:val="365F91" w:themeColor="accent1" w:themeShade="BF"/>
        </w:rPr>
        <w:br/>
        <w:t>en diverse ervaringsdeskundigen</w:t>
      </w:r>
    </w:p>
    <w:p w14:paraId="31BCA9D3" w14:textId="1C6CECB8" w:rsidR="005C3197" w:rsidRDefault="008845EB">
      <w:r>
        <w:t>Op deze studiedag staat het o</w:t>
      </w:r>
      <w:r w:rsidR="005C3197">
        <w:t xml:space="preserve">pnieuw nadenken over autoriteit en gezag </w:t>
      </w:r>
      <w:r>
        <w:t>centraal.</w:t>
      </w:r>
    </w:p>
    <w:p w14:paraId="4C41F9C0" w14:textId="77777777" w:rsidR="002E1DD7" w:rsidRDefault="005C3197">
      <w:r>
        <w:t xml:space="preserve">Gezag is nergens meer vanzelfsprekend. In zijn boek ‘Autoriteit’ stelt </w:t>
      </w:r>
      <w:r w:rsidR="00BF1CD5">
        <w:t xml:space="preserve">Paul </w:t>
      </w:r>
      <w:r>
        <w:t>Verhaeghe  dat je zelfs zou kunnen spreken van een gezags</w:t>
      </w:r>
      <w:r w:rsidRPr="00A04985">
        <w:t>crisis</w:t>
      </w:r>
      <w:r>
        <w:t xml:space="preserve">. Deze manifesteert zich op vele terreinen: tussen ouders en kinderen, tussen leraren en leerlingen, tussen politici en burgers, op de werkvloer en in de publieke ruimte. </w:t>
      </w:r>
      <w:r w:rsidRPr="0093255F">
        <w:t>Generaties lang was het vanzelfsprekend om te luisteren naar de mensen die het voor het zeggen hadden: de ouders, de leerkracht, de politieagent, de dominee</w:t>
      </w:r>
      <w:r w:rsidR="0073688B">
        <w:t xml:space="preserve">, de dokter. </w:t>
      </w:r>
    </w:p>
    <w:p w14:paraId="00DCE949" w14:textId="77777777" w:rsidR="002E1DD7" w:rsidRDefault="002E1DD7"/>
    <w:p w14:paraId="2DCBD89F" w14:textId="147914E5" w:rsidR="005C3197" w:rsidRDefault="0073688B">
      <w:r>
        <w:t>N</w:t>
      </w:r>
      <w:r w:rsidR="005C3197">
        <w:t>u is dat niet meer zo</w:t>
      </w:r>
      <w:r w:rsidR="005C3197" w:rsidRPr="0093255F">
        <w:t xml:space="preserve">. </w:t>
      </w:r>
      <w:r w:rsidR="005C3197">
        <w:t xml:space="preserve">Incidenten op scholen, maar ook in de publieke ruimte jagen de discussie </w:t>
      </w:r>
      <w:r w:rsidR="00551D41">
        <w:t xml:space="preserve">aan </w:t>
      </w:r>
      <w:r w:rsidR="005C3197">
        <w:t>over wie wat zou moeten doen .  Lik op stuk, streng straffen, snel ingrijpen zijn steevast elementen in deze discussie</w:t>
      </w:r>
      <w:r w:rsidR="00BF1CD5">
        <w:t>, maar krijgen geen voet meer</w:t>
      </w:r>
      <w:r w:rsidR="00EF3846">
        <w:t xml:space="preserve"> aan de grond</w:t>
      </w:r>
      <w:r w:rsidR="005C3197">
        <w:t xml:space="preserve">.  </w:t>
      </w:r>
      <w:r w:rsidR="00B5223F">
        <w:t>Verhaeghe licht toe</w:t>
      </w:r>
      <w:r w:rsidR="00C3439D">
        <w:t xml:space="preserve"> dat a</w:t>
      </w:r>
      <w:r w:rsidR="00EF3846" w:rsidRPr="00EF3846">
        <w:t xml:space="preserve">utoriteit berust </w:t>
      </w:r>
      <w:r w:rsidR="00967188">
        <w:t>op een externe bron waarin je met zijn allen gelooft</w:t>
      </w:r>
      <w:r w:rsidR="00EF3846" w:rsidRPr="00EF3846">
        <w:t>. In de tradi</w:t>
      </w:r>
      <w:r w:rsidR="008A436B">
        <w:t>ti</w:t>
      </w:r>
      <w:r w:rsidR="00EF3846" w:rsidRPr="00EF3846">
        <w:t>onele bron (het patriarchaat</w:t>
      </w:r>
      <w:r w:rsidRPr="0073688B">
        <w:t xml:space="preserve"> </w:t>
      </w:r>
      <w:r w:rsidR="008A436B">
        <w:t xml:space="preserve">met </w:t>
      </w:r>
      <w:r w:rsidRPr="0073688B">
        <w:t>top-down piramidale structuur</w:t>
      </w:r>
      <w:r w:rsidR="00EF3846" w:rsidRPr="00EF3846">
        <w:t xml:space="preserve">)  geloven we niet meer, dus </w:t>
      </w:r>
      <w:r w:rsidR="00745F46">
        <w:t xml:space="preserve">zoeken we </w:t>
      </w:r>
      <w:r w:rsidR="00A04985">
        <w:t>naar een ander fundament</w:t>
      </w:r>
      <w:r w:rsidR="00EF3846" w:rsidRPr="00EF3846">
        <w:t>.</w:t>
      </w:r>
    </w:p>
    <w:p w14:paraId="0643DEFD" w14:textId="77777777" w:rsidR="00BF1CD5" w:rsidRDefault="00BF1CD5"/>
    <w:p w14:paraId="475661CE" w14:textId="77777777" w:rsidR="00113923" w:rsidRDefault="00A04985" w:rsidP="005C3197">
      <w:r>
        <w:t>Haim Omer vond i</w:t>
      </w:r>
      <w:r w:rsidR="004E7392">
        <w:t>n de princ</w:t>
      </w:r>
      <w:r>
        <w:t xml:space="preserve">ipes van geweldloos verzet </w:t>
      </w:r>
      <w:r w:rsidR="00BF1CD5">
        <w:t xml:space="preserve">niet alleen een basis voor het behandelen van ernstige gedragsproblemen, maar ook </w:t>
      </w:r>
      <w:r w:rsidR="00C3439D">
        <w:t>grond</w:t>
      </w:r>
      <w:r w:rsidR="004E7392">
        <w:t xml:space="preserve"> voor een nieuwe vorm van autorit</w:t>
      </w:r>
      <w:r w:rsidR="0073688B">
        <w:t>eit</w:t>
      </w:r>
      <w:r w:rsidR="008757A2">
        <w:t>,</w:t>
      </w:r>
      <w:r w:rsidR="00861381">
        <w:t xml:space="preserve"> </w:t>
      </w:r>
      <w:r w:rsidR="008757A2">
        <w:t>die goed past binnen een vrij</w:t>
      </w:r>
      <w:r w:rsidR="008350E8">
        <w:t>e en pluralistische maatschappij</w:t>
      </w:r>
      <w:r w:rsidR="008757A2">
        <w:t>.</w:t>
      </w:r>
      <w:r w:rsidR="00967188">
        <w:t xml:space="preserve"> </w:t>
      </w:r>
      <w:r>
        <w:t xml:space="preserve">Eliane Wiebenga en Hans Bom </w:t>
      </w:r>
      <w:r w:rsidR="008350E8">
        <w:t>kozen met</w:t>
      </w:r>
      <w:r w:rsidR="00C3439D">
        <w:t xml:space="preserve"> de term ‘v</w:t>
      </w:r>
      <w:r w:rsidR="00C3439D" w:rsidRPr="00C3439D">
        <w:t>erbindend gezag</w:t>
      </w:r>
      <w:r>
        <w:t>’</w:t>
      </w:r>
      <w:r w:rsidR="00C3439D">
        <w:t xml:space="preserve"> </w:t>
      </w:r>
      <w:r w:rsidR="00C3439D" w:rsidRPr="00C3439D">
        <w:t xml:space="preserve"> een begri</w:t>
      </w:r>
      <w:r w:rsidR="00967188">
        <w:t>ppenpaar dat de</w:t>
      </w:r>
      <w:r w:rsidR="00C3439D" w:rsidRPr="00C3439D">
        <w:t xml:space="preserve"> nieuwe vorm van a</w:t>
      </w:r>
      <w:r w:rsidR="001F4041">
        <w:t>utor</w:t>
      </w:r>
      <w:r w:rsidR="00967188">
        <w:t xml:space="preserve">iteit, zoals Omer </w:t>
      </w:r>
      <w:r w:rsidR="0005014B">
        <w:t>ontwikkeld</w:t>
      </w:r>
      <w:r w:rsidR="00967188">
        <w:t xml:space="preserve"> heeft</w:t>
      </w:r>
      <w:r w:rsidR="00B5223F">
        <w:t xml:space="preserve">, </w:t>
      </w:r>
      <w:r w:rsidR="00FD5C88">
        <w:t>kernachtig samenvat.</w:t>
      </w:r>
      <w:r w:rsidR="00C3439D" w:rsidRPr="00C3439D">
        <w:t xml:space="preserve"> </w:t>
      </w:r>
      <w:r w:rsidR="00C3439D">
        <w:t xml:space="preserve"> </w:t>
      </w:r>
    </w:p>
    <w:p w14:paraId="1D8B8DBF" w14:textId="77777777" w:rsidR="00113923" w:rsidRDefault="00113923" w:rsidP="005C3197"/>
    <w:p w14:paraId="20ACA1E3" w14:textId="0B1F4CFF" w:rsidR="005C3197" w:rsidRPr="008B0D16" w:rsidRDefault="00C3439D" w:rsidP="005C3197">
      <w:r w:rsidRPr="00C3439D">
        <w:t>De permissieve droom van de jaren zestig bleek een illusie en naar de tr</w:t>
      </w:r>
      <w:r w:rsidR="001F4041">
        <w:t>aditioneel autoritaire houding</w:t>
      </w:r>
      <w:r w:rsidRPr="00C3439D">
        <w:t>, gebaseerd op angst e</w:t>
      </w:r>
      <w:r w:rsidR="00A04985">
        <w:t>n gehoorzaamheid, wil niemand</w:t>
      </w:r>
      <w:r w:rsidRPr="00C3439D">
        <w:t xml:space="preserve"> terug.  </w:t>
      </w:r>
      <w:r w:rsidR="00861381">
        <w:t>Verbindend G</w:t>
      </w:r>
      <w:r w:rsidR="001F4041">
        <w:t xml:space="preserve">ezag verenigt </w:t>
      </w:r>
      <w:r w:rsidRPr="00C3439D">
        <w:t xml:space="preserve">de beide uitersten en wordt gekenmerkt door </w:t>
      </w:r>
      <w:r w:rsidR="008350E8">
        <w:t xml:space="preserve">een </w:t>
      </w:r>
      <w:r w:rsidR="00456CA0">
        <w:t>breed gedragen</w:t>
      </w:r>
      <w:r w:rsidR="0005014B">
        <w:t xml:space="preserve"> gezagspositie</w:t>
      </w:r>
      <w:r w:rsidR="00456CA0">
        <w:t xml:space="preserve"> </w:t>
      </w:r>
      <w:r w:rsidR="002E1DD7">
        <w:t xml:space="preserve">vanuit samenwerking </w:t>
      </w:r>
      <w:r w:rsidR="00457B17">
        <w:t xml:space="preserve">in combinatie met </w:t>
      </w:r>
      <w:r w:rsidR="008350E8">
        <w:t>betrokkenheid</w:t>
      </w:r>
      <w:r>
        <w:t xml:space="preserve">, </w:t>
      </w:r>
      <w:r w:rsidRPr="00C3439D">
        <w:t>inves</w:t>
      </w:r>
      <w:r>
        <w:t>teren in de relatie met de ander</w:t>
      </w:r>
      <w:r w:rsidRPr="00C3439D">
        <w:t xml:space="preserve"> en kalm en vast</w:t>
      </w:r>
      <w:r w:rsidR="00967188">
        <w:t>beraden verzet</w:t>
      </w:r>
      <w:r w:rsidR="008757A2">
        <w:t xml:space="preserve"> tegen onacceptabel gedrag</w:t>
      </w:r>
      <w:r w:rsidR="006930CE">
        <w:t>: begrenzing vanuit verbinding.</w:t>
      </w:r>
      <w:r w:rsidRPr="00C3439D">
        <w:t xml:space="preserve"> Verbindend Gezag </w:t>
      </w:r>
      <w:r w:rsidR="00456CA0">
        <w:t>heeft</w:t>
      </w:r>
      <w:r w:rsidR="006930CE">
        <w:t xml:space="preserve"> zijn basis in de principes van geweldloos verzet en </w:t>
      </w:r>
      <w:r w:rsidR="001F4041">
        <w:t xml:space="preserve">geeft ouders en </w:t>
      </w:r>
      <w:r w:rsidR="00A04985">
        <w:t xml:space="preserve">andere </w:t>
      </w:r>
      <w:r w:rsidR="001F4041">
        <w:t>gezagsdragers</w:t>
      </w:r>
      <w:r w:rsidRPr="00C3439D">
        <w:t xml:space="preserve">  </w:t>
      </w:r>
      <w:r w:rsidR="0005014B">
        <w:t xml:space="preserve">op heel concrete wijze </w:t>
      </w:r>
      <w:r w:rsidRPr="00C3439D">
        <w:t>houva</w:t>
      </w:r>
      <w:r w:rsidR="00861381">
        <w:t xml:space="preserve">st,  niet alleen bij ernstige en machteloos makende </w:t>
      </w:r>
      <w:r w:rsidRPr="00C3439D">
        <w:t>gedragsproblemen,</w:t>
      </w:r>
      <w:r w:rsidR="001F4041">
        <w:t xml:space="preserve"> maar ook in ‘gewone’ </w:t>
      </w:r>
      <w:r w:rsidRPr="00C3439D">
        <w:t>situaties</w:t>
      </w:r>
      <w:r w:rsidR="001F4041">
        <w:t xml:space="preserve"> in het dagelijks leven. </w:t>
      </w:r>
    </w:p>
    <w:p w14:paraId="19CB33F5" w14:textId="01BEA843" w:rsidR="003C7F58" w:rsidRDefault="003C7F58"/>
    <w:p w14:paraId="2394EAED" w14:textId="1573B5FA" w:rsidR="00CC6D65" w:rsidRDefault="00A04985">
      <w:r>
        <w:t>In zijn boek ‘Autoriteit’</w:t>
      </w:r>
      <w:r w:rsidR="00EF3846" w:rsidRPr="00EF3846">
        <w:t xml:space="preserve"> breekt Paul Verhaeghe een lans voor Haim Omers’ visie op een nieuwe vorm van autoriteit.</w:t>
      </w:r>
      <w:r w:rsidR="00EF3846">
        <w:t xml:space="preserve"> Op deze studiedag </w:t>
      </w:r>
      <w:r w:rsidR="0009149C">
        <w:t>gaan zij elkaar ontmoeten</w:t>
      </w:r>
      <w:r w:rsidR="00701C57">
        <w:t xml:space="preserve"> en spreken</w:t>
      </w:r>
      <w:r w:rsidR="002E1DD7">
        <w:t xml:space="preserve"> zij, samen met </w:t>
      </w:r>
      <w:r w:rsidR="00FB5917">
        <w:t>collega’s</w:t>
      </w:r>
      <w:r w:rsidR="00036DDB">
        <w:t xml:space="preserve"> uit Israël, Vlaanderen en Nederlan</w:t>
      </w:r>
      <w:r w:rsidR="00456CA0">
        <w:t>d</w:t>
      </w:r>
      <w:r w:rsidR="0073688B">
        <w:t xml:space="preserve">, </w:t>
      </w:r>
      <w:r w:rsidR="00701C57">
        <w:t xml:space="preserve">over </w:t>
      </w:r>
      <w:r w:rsidR="002E1DD7">
        <w:t xml:space="preserve">hun visie </w:t>
      </w:r>
      <w:r w:rsidR="00701C57">
        <w:t xml:space="preserve">op </w:t>
      </w:r>
      <w:r w:rsidR="002E1DD7">
        <w:t xml:space="preserve">en </w:t>
      </w:r>
      <w:r w:rsidR="0073688B">
        <w:t xml:space="preserve"> </w:t>
      </w:r>
      <w:r w:rsidR="00701C57">
        <w:t xml:space="preserve">ervaring </w:t>
      </w:r>
      <w:r w:rsidR="00FA5652">
        <w:t>met</w:t>
      </w:r>
      <w:r w:rsidR="0073688B">
        <w:t xml:space="preserve"> ‘verbindend gezag’. </w:t>
      </w:r>
      <w:r w:rsidR="00EF3846">
        <w:t xml:space="preserve"> </w:t>
      </w:r>
      <w:r w:rsidR="00CA1CE8">
        <w:br/>
      </w:r>
    </w:p>
    <w:p w14:paraId="536F8E81" w14:textId="77777777" w:rsidR="00FB5917" w:rsidRDefault="00FB5917">
      <w:pPr>
        <w:rPr>
          <w:i/>
        </w:rPr>
      </w:pPr>
    </w:p>
    <w:p w14:paraId="4E65F182" w14:textId="1A9EA6BE" w:rsidR="00B73F9C" w:rsidRDefault="00B73F9C">
      <w:pPr>
        <w:rPr>
          <w:i/>
        </w:rPr>
      </w:pPr>
      <w:r>
        <w:rPr>
          <w:i/>
        </w:rPr>
        <w:br w:type="page"/>
      </w:r>
    </w:p>
    <w:p w14:paraId="0EBCAC2F" w14:textId="5A7D8A78" w:rsidR="00FB5917" w:rsidRDefault="00FB5917" w:rsidP="00A1688E">
      <w:pPr>
        <w:rPr>
          <w:u w:val="single"/>
        </w:rPr>
      </w:pPr>
      <w:r w:rsidRPr="00FB5917">
        <w:rPr>
          <w:u w:val="single"/>
        </w:rPr>
        <w:lastRenderedPageBreak/>
        <w:t xml:space="preserve">Sprekers: </w:t>
      </w:r>
    </w:p>
    <w:p w14:paraId="1D3614CF" w14:textId="77777777" w:rsidR="00FB5917" w:rsidRPr="00FB5917" w:rsidRDefault="00FB5917" w:rsidP="00A1688E">
      <w:pPr>
        <w:rPr>
          <w:u w:val="single"/>
        </w:rPr>
      </w:pPr>
    </w:p>
    <w:p w14:paraId="1CC1C404" w14:textId="6717EEBF" w:rsidR="00A1688E" w:rsidRDefault="00DA2698" w:rsidP="00A1688E">
      <w:r w:rsidRPr="00A1688E">
        <w:rPr>
          <w:i/>
        </w:rPr>
        <w:t>Paul Verhaeghe</w:t>
      </w:r>
      <w:r>
        <w:t xml:space="preserve"> </w:t>
      </w:r>
      <w:r w:rsidR="00BC3A02">
        <w:rPr>
          <w:i/>
        </w:rPr>
        <w:t xml:space="preserve">(hoogleraar psychologie en </w:t>
      </w:r>
      <w:r w:rsidR="00E16399">
        <w:rPr>
          <w:i/>
        </w:rPr>
        <w:t>psychoanalyse</w:t>
      </w:r>
      <w:r w:rsidR="00BC3A02">
        <w:rPr>
          <w:i/>
        </w:rPr>
        <w:t xml:space="preserve"> aan de Universiteit van Gent) </w:t>
      </w:r>
      <w:r>
        <w:t xml:space="preserve">maakt ons deelgenoot van zijn </w:t>
      </w:r>
      <w:r w:rsidR="00CA1CE8">
        <w:t xml:space="preserve">heldere </w:t>
      </w:r>
      <w:r>
        <w:t xml:space="preserve">psychologische en sociologische analyses </w:t>
      </w:r>
      <w:r w:rsidR="00ED440F">
        <w:t xml:space="preserve"> van </w:t>
      </w:r>
      <w:r w:rsidR="00551D41">
        <w:t xml:space="preserve">het </w:t>
      </w:r>
      <w:r w:rsidR="00ED440F">
        <w:t>thema ‘autoriteit’</w:t>
      </w:r>
      <w:r w:rsidR="00456CA0">
        <w:t xml:space="preserve"> en onderbouwt nut en noodzaak van gezag vanuit het netwerk of collectief.</w:t>
      </w:r>
    </w:p>
    <w:p w14:paraId="117DEBB3" w14:textId="77777777" w:rsidR="00FB5917" w:rsidRDefault="00FB5917" w:rsidP="00A1688E">
      <w:pPr>
        <w:rPr>
          <w:i/>
        </w:rPr>
      </w:pPr>
    </w:p>
    <w:p w14:paraId="5089A142" w14:textId="7B25AF77" w:rsidR="00A1688E" w:rsidRDefault="00DA2698" w:rsidP="00A1688E">
      <w:r w:rsidRPr="00A1688E">
        <w:rPr>
          <w:i/>
        </w:rPr>
        <w:t>Haim Omer</w:t>
      </w:r>
      <w:r w:rsidR="00BC3A02">
        <w:rPr>
          <w:i/>
        </w:rPr>
        <w:t xml:space="preserve"> (hoogleraar psychologie aan de Universiteit van Tel Aviv) </w:t>
      </w:r>
      <w:r>
        <w:t xml:space="preserve"> verbind</w:t>
      </w:r>
      <w:r w:rsidR="00A1688E">
        <w:t>t</w:t>
      </w:r>
      <w:r>
        <w:t xml:space="preserve"> zijn concept van </w:t>
      </w:r>
      <w:r w:rsidR="008A436B">
        <w:t>‘</w:t>
      </w:r>
      <w:r>
        <w:t>waakzame zor</w:t>
      </w:r>
      <w:r w:rsidR="008A436B">
        <w:t>g’</w:t>
      </w:r>
      <w:r>
        <w:t xml:space="preserve"> me</w:t>
      </w:r>
      <w:r w:rsidR="00456CA0">
        <w:t xml:space="preserve">t diverse vormen van presentie </w:t>
      </w:r>
      <w:r w:rsidR="00551D41">
        <w:t xml:space="preserve">waarmee </w:t>
      </w:r>
      <w:r>
        <w:t>ouders</w:t>
      </w:r>
      <w:r w:rsidR="00A1688E">
        <w:t xml:space="preserve"> </w:t>
      </w:r>
      <w:r w:rsidR="000D3B23">
        <w:t xml:space="preserve">hun gezagsrol </w:t>
      </w:r>
      <w:r w:rsidR="00551D41">
        <w:t>vor</w:t>
      </w:r>
      <w:r w:rsidR="000D3B23">
        <w:t>m kunnen geven</w:t>
      </w:r>
      <w:r w:rsidR="00551D41">
        <w:t>, niet alleen bij ernstige gedragsprobl</w:t>
      </w:r>
      <w:r w:rsidR="004E7392">
        <w:t>emen, maar juist ook bij de talloze opvoedin</w:t>
      </w:r>
      <w:r w:rsidR="00113923">
        <w:t>gsvraagstukken in het leven van alledag.</w:t>
      </w:r>
      <w:r w:rsidR="00551D41">
        <w:t xml:space="preserve"> </w:t>
      </w:r>
    </w:p>
    <w:p w14:paraId="6114F0FF" w14:textId="77777777" w:rsidR="00FB5917" w:rsidRDefault="00FB5917" w:rsidP="00A1688E">
      <w:pPr>
        <w:rPr>
          <w:rFonts w:eastAsia="Times New Roman" w:cs="Times New Roman"/>
          <w:i/>
        </w:rPr>
      </w:pPr>
    </w:p>
    <w:p w14:paraId="4D3BF986" w14:textId="5D325FDA" w:rsidR="00A1688E" w:rsidRDefault="00A1688E" w:rsidP="00A1688E">
      <w:pPr>
        <w:rPr>
          <w:rFonts w:eastAsia="Times New Roman" w:cs="Times New Roman"/>
        </w:rPr>
      </w:pPr>
      <w:proofErr w:type="spellStart"/>
      <w:r w:rsidRPr="008A436B">
        <w:rPr>
          <w:rFonts w:eastAsia="Times New Roman" w:cs="Times New Roman"/>
          <w:i/>
        </w:rPr>
        <w:t>Ziv</w:t>
      </w:r>
      <w:proofErr w:type="spellEnd"/>
      <w:r w:rsidRPr="008A436B">
        <w:rPr>
          <w:rFonts w:eastAsia="Times New Roman" w:cs="Times New Roman"/>
          <w:i/>
        </w:rPr>
        <w:t xml:space="preserve"> </w:t>
      </w:r>
      <w:proofErr w:type="spellStart"/>
      <w:r w:rsidRPr="008A436B">
        <w:rPr>
          <w:rFonts w:eastAsia="Times New Roman" w:cs="Times New Roman"/>
          <w:i/>
        </w:rPr>
        <w:t>Gilad</w:t>
      </w:r>
      <w:proofErr w:type="spellEnd"/>
      <w:r w:rsidR="00BC3A02">
        <w:rPr>
          <w:rFonts w:eastAsia="Times New Roman" w:cs="Times New Roman"/>
          <w:i/>
        </w:rPr>
        <w:t xml:space="preserve"> (arbeids- en organisatiepsycholoog, gedurende 20 jaar aan de Politieacademie </w:t>
      </w:r>
      <w:r w:rsidR="00E16399">
        <w:rPr>
          <w:rFonts w:eastAsia="Times New Roman" w:cs="Times New Roman"/>
          <w:i/>
        </w:rPr>
        <w:t xml:space="preserve">in Tel Aviv </w:t>
      </w:r>
      <w:r w:rsidR="00BC3A02">
        <w:rPr>
          <w:rFonts w:eastAsia="Times New Roman" w:cs="Times New Roman"/>
          <w:i/>
        </w:rPr>
        <w:t>en nu aan d</w:t>
      </w:r>
      <w:r w:rsidR="00C70CCC">
        <w:rPr>
          <w:rFonts w:eastAsia="Times New Roman" w:cs="Times New Roman"/>
          <w:i/>
        </w:rPr>
        <w:t>e Universiteit van Haifa</w:t>
      </w:r>
      <w:r w:rsidR="00BC3A02">
        <w:rPr>
          <w:rFonts w:eastAsia="Times New Roman" w:cs="Times New Roman"/>
          <w:i/>
        </w:rPr>
        <w:t>)</w:t>
      </w:r>
      <w:r w:rsidR="008A436B">
        <w:rPr>
          <w:rFonts w:eastAsia="Times New Roman" w:cs="Times New Roman"/>
        </w:rPr>
        <w:t xml:space="preserve"> </w:t>
      </w:r>
      <w:r w:rsidR="000D3B23">
        <w:rPr>
          <w:rFonts w:eastAsia="Times New Roman" w:cs="Times New Roman"/>
        </w:rPr>
        <w:t>vertelt over zijn ervaringen in het spanningsvolle publieke domein waar politieagenten hun gezag moeten uitoefenen en waarin de prin</w:t>
      </w:r>
      <w:r w:rsidR="00701C57">
        <w:rPr>
          <w:rFonts w:eastAsia="Times New Roman" w:cs="Times New Roman"/>
        </w:rPr>
        <w:t>cipes van ‘constructieve strijd’</w:t>
      </w:r>
      <w:r w:rsidR="000D3B23">
        <w:rPr>
          <w:rFonts w:eastAsia="Times New Roman" w:cs="Times New Roman"/>
        </w:rPr>
        <w:t xml:space="preserve"> op basis van geweldloos verzet </w:t>
      </w:r>
      <w:proofErr w:type="spellStart"/>
      <w:r w:rsidR="000D3B23">
        <w:rPr>
          <w:rFonts w:eastAsia="Times New Roman" w:cs="Times New Roman"/>
        </w:rPr>
        <w:t>ipv</w:t>
      </w:r>
      <w:proofErr w:type="spellEnd"/>
      <w:r w:rsidR="000D3B23">
        <w:rPr>
          <w:rFonts w:eastAsia="Times New Roman" w:cs="Times New Roman"/>
        </w:rPr>
        <w:t xml:space="preserve">. machtsvertoon van </w:t>
      </w:r>
      <w:r w:rsidR="00701C57">
        <w:rPr>
          <w:rFonts w:eastAsia="Times New Roman" w:cs="Times New Roman"/>
        </w:rPr>
        <w:t xml:space="preserve">grote </w:t>
      </w:r>
      <w:r w:rsidR="000D3B23">
        <w:rPr>
          <w:rFonts w:eastAsia="Times New Roman" w:cs="Times New Roman"/>
        </w:rPr>
        <w:t>waarde blijken</w:t>
      </w:r>
      <w:r w:rsidR="008A436B">
        <w:rPr>
          <w:rFonts w:eastAsia="Times New Roman" w:cs="Times New Roman"/>
        </w:rPr>
        <w:t xml:space="preserve">. </w:t>
      </w:r>
    </w:p>
    <w:p w14:paraId="3EF9096B" w14:textId="77777777" w:rsidR="00FB5917" w:rsidRDefault="00FB5917" w:rsidP="008A436B">
      <w:pPr>
        <w:rPr>
          <w:i/>
        </w:rPr>
      </w:pPr>
    </w:p>
    <w:p w14:paraId="285971FD" w14:textId="4A4AB805" w:rsidR="008A436B" w:rsidRPr="00A1688E" w:rsidRDefault="008A436B" w:rsidP="008A436B">
      <w:pPr>
        <w:rPr>
          <w:rFonts w:ascii="Helvetica" w:eastAsia="Times New Roman" w:hAnsi="Helvetica" w:cs="Times New Roman"/>
          <w:sz w:val="23"/>
          <w:szCs w:val="23"/>
        </w:rPr>
      </w:pPr>
      <w:r w:rsidRPr="00A1688E">
        <w:rPr>
          <w:i/>
        </w:rPr>
        <w:t>Frank van Holen</w:t>
      </w:r>
      <w:r w:rsidR="00BC3A02">
        <w:rPr>
          <w:i/>
        </w:rPr>
        <w:t xml:space="preserve"> (directeur </w:t>
      </w:r>
      <w:r w:rsidR="00FB5917">
        <w:rPr>
          <w:i/>
        </w:rPr>
        <w:t>hulpverleningsbeleid van Pleegzorg Vlaams-Brabant en Brussel en universitair gastdocent aan de Vr</w:t>
      </w:r>
      <w:r w:rsidR="00C70CCC">
        <w:rPr>
          <w:i/>
        </w:rPr>
        <w:t>ije Universiteit Brussel</w:t>
      </w:r>
      <w:bookmarkStart w:id="0" w:name="_GoBack"/>
      <w:bookmarkEnd w:id="0"/>
      <w:r w:rsidR="00FB5917">
        <w:rPr>
          <w:i/>
        </w:rPr>
        <w:t xml:space="preserve">) </w:t>
      </w:r>
      <w:r w:rsidR="00CA1CE8">
        <w:t xml:space="preserve"> laat </w:t>
      </w:r>
      <w:r>
        <w:t>zien dat de methodiek geweldloos verzet meer is dan een goed idee</w:t>
      </w:r>
      <w:r w:rsidR="00CA1CE8">
        <w:t>,</w:t>
      </w:r>
      <w:r>
        <w:t xml:space="preserve"> in een bijdrage over de wetenschappelijke</w:t>
      </w:r>
      <w:r w:rsidR="00CA1CE8">
        <w:t xml:space="preserve"> </w:t>
      </w:r>
      <w:r>
        <w:t xml:space="preserve">onderbouwing tot nu toe . </w:t>
      </w:r>
    </w:p>
    <w:p w14:paraId="422B851E" w14:textId="77777777" w:rsidR="00FB5917" w:rsidRDefault="00FB5917" w:rsidP="00A1688E">
      <w:pPr>
        <w:rPr>
          <w:rFonts w:eastAsia="Times New Roman" w:cs="Times New Roman"/>
          <w:i/>
        </w:rPr>
      </w:pPr>
    </w:p>
    <w:p w14:paraId="10E06FCF" w14:textId="72EB265C" w:rsidR="00A1688E" w:rsidRPr="00CA1CE8" w:rsidRDefault="000D3B23" w:rsidP="00A1688E">
      <w:pPr>
        <w:rPr>
          <w:rFonts w:eastAsia="Times New Roman" w:cs="Times New Roman"/>
        </w:rPr>
      </w:pPr>
      <w:r>
        <w:rPr>
          <w:rFonts w:eastAsia="Times New Roman" w:cs="Times New Roman"/>
          <w:i/>
        </w:rPr>
        <w:t xml:space="preserve">Hans Bom en Eliane Wiebenga </w:t>
      </w:r>
      <w:r w:rsidR="00FB5917">
        <w:rPr>
          <w:rFonts w:eastAsia="Times New Roman" w:cs="Times New Roman"/>
          <w:i/>
        </w:rPr>
        <w:t xml:space="preserve">(beiden klinisch psycholoog-systeemtherapeut in het Lorentzhuis te Haarlem) </w:t>
      </w:r>
      <w:r w:rsidR="00D03B61">
        <w:rPr>
          <w:rFonts w:eastAsia="Times New Roman" w:cs="Times New Roman"/>
        </w:rPr>
        <w:t xml:space="preserve">larderen de dag met </w:t>
      </w:r>
      <w:r>
        <w:rPr>
          <w:rFonts w:eastAsia="Times New Roman" w:cs="Times New Roman"/>
        </w:rPr>
        <w:t>praktijkvoorbeelden, samen met ouders</w:t>
      </w:r>
      <w:r w:rsidR="00D03B61">
        <w:rPr>
          <w:rFonts w:eastAsia="Times New Roman" w:cs="Times New Roman"/>
        </w:rPr>
        <w:t>, leerkrachten en andere ervaringsdeskundigen</w:t>
      </w:r>
      <w:r>
        <w:rPr>
          <w:rFonts w:eastAsia="Times New Roman" w:cs="Times New Roman"/>
        </w:rPr>
        <w:t xml:space="preserve"> die vertellen</w:t>
      </w:r>
      <w:r w:rsidR="00F71D24" w:rsidRPr="00CA1CE8">
        <w:rPr>
          <w:rFonts w:eastAsia="Times New Roman" w:cs="Times New Roman"/>
        </w:rPr>
        <w:t xml:space="preserve"> </w:t>
      </w:r>
      <w:r w:rsidR="008845EB" w:rsidRPr="00CA1CE8">
        <w:rPr>
          <w:rFonts w:eastAsia="Times New Roman" w:cs="Times New Roman"/>
        </w:rPr>
        <w:t xml:space="preserve">wat zij hebben </w:t>
      </w:r>
      <w:r w:rsidR="0073688B" w:rsidRPr="00CA1CE8">
        <w:rPr>
          <w:rFonts w:eastAsia="Times New Roman" w:cs="Times New Roman"/>
        </w:rPr>
        <w:t xml:space="preserve">gehad aan de methodiek </w:t>
      </w:r>
      <w:r w:rsidR="00034F21">
        <w:rPr>
          <w:rFonts w:eastAsia="Times New Roman" w:cs="Times New Roman"/>
        </w:rPr>
        <w:t>‘v</w:t>
      </w:r>
      <w:r w:rsidR="00F71D24" w:rsidRPr="00CA1CE8">
        <w:rPr>
          <w:rFonts w:eastAsia="Times New Roman" w:cs="Times New Roman"/>
        </w:rPr>
        <w:t xml:space="preserve">erbindend gezag </w:t>
      </w:r>
      <w:r w:rsidR="00034F21">
        <w:rPr>
          <w:rFonts w:eastAsia="Times New Roman" w:cs="Times New Roman"/>
        </w:rPr>
        <w:t>en g</w:t>
      </w:r>
      <w:r w:rsidR="008845EB" w:rsidRPr="00CA1CE8">
        <w:rPr>
          <w:rFonts w:eastAsia="Times New Roman" w:cs="Times New Roman"/>
        </w:rPr>
        <w:t>eweldloos verzet</w:t>
      </w:r>
      <w:r w:rsidR="00034F21">
        <w:rPr>
          <w:rFonts w:eastAsia="Times New Roman" w:cs="Times New Roman"/>
        </w:rPr>
        <w:t>’.</w:t>
      </w:r>
    </w:p>
    <w:p w14:paraId="1406FCF5" w14:textId="77777777" w:rsidR="00034F21" w:rsidRDefault="00034F21"/>
    <w:p w14:paraId="69B5E0EA" w14:textId="7B94F679" w:rsidR="00034F21" w:rsidRDefault="00034F21">
      <w:r>
        <w:t>Datum:</w:t>
      </w:r>
      <w:r>
        <w:tab/>
        <w:t>18 april 2017</w:t>
      </w:r>
    </w:p>
    <w:p w14:paraId="1CC0790B" w14:textId="14BE6AF9" w:rsidR="008A6C1A" w:rsidRDefault="008A6C1A">
      <w:r>
        <w:t>Tijd:</w:t>
      </w:r>
      <w:r>
        <w:tab/>
      </w:r>
      <w:r>
        <w:tab/>
        <w:t>10 – 17 uur</w:t>
      </w:r>
    </w:p>
    <w:p w14:paraId="4E97A32D" w14:textId="538A4C10" w:rsidR="00036DDB" w:rsidRDefault="00034F21" w:rsidP="00036DDB">
      <w:r>
        <w:t>Locatie:</w:t>
      </w:r>
      <w:r>
        <w:tab/>
      </w:r>
      <w:r w:rsidR="004E7392" w:rsidRPr="004E7392">
        <w:t>De Lichtfabriek</w:t>
      </w:r>
      <w:r w:rsidR="000D3B23">
        <w:t xml:space="preserve">, </w:t>
      </w:r>
      <w:r w:rsidR="004E7392" w:rsidRPr="004E7392">
        <w:t xml:space="preserve"> </w:t>
      </w:r>
      <w:proofErr w:type="spellStart"/>
      <w:r w:rsidR="008A6C1A">
        <w:t>Minckelersweg</w:t>
      </w:r>
      <w:proofErr w:type="spellEnd"/>
      <w:r w:rsidR="008A6C1A">
        <w:t xml:space="preserve"> 2, </w:t>
      </w:r>
      <w:r w:rsidR="000D3B23">
        <w:t>2031 EM Haarlem</w:t>
      </w:r>
      <w:r w:rsidR="00036DDB">
        <w:br/>
        <w:t xml:space="preserve">Voertaal: </w:t>
      </w:r>
      <w:r w:rsidR="00036DDB">
        <w:tab/>
        <w:t xml:space="preserve">Nederlands (met uitzondering van de lezingen van Omer en </w:t>
      </w:r>
      <w:proofErr w:type="spellStart"/>
      <w:r w:rsidR="00036DDB">
        <w:t>Gilad</w:t>
      </w:r>
      <w:proofErr w:type="spellEnd"/>
      <w:r w:rsidR="00036DDB">
        <w:t>)</w:t>
      </w:r>
      <w:r>
        <w:br/>
        <w:t>Accreditatie:</w:t>
      </w:r>
      <w:r>
        <w:tab/>
        <w:t xml:space="preserve">wordt aangevraagd bij NVRG, </w:t>
      </w:r>
      <w:proofErr w:type="spellStart"/>
      <w:r>
        <w:t>FGzPt</w:t>
      </w:r>
      <w:proofErr w:type="spellEnd"/>
      <w:r>
        <w:t xml:space="preserve">, </w:t>
      </w:r>
      <w:proofErr w:type="spellStart"/>
      <w:r>
        <w:t>NVvP</w:t>
      </w:r>
      <w:proofErr w:type="spellEnd"/>
      <w:r w:rsidR="00036DDB">
        <w:t>, NIP/NVO</w:t>
      </w:r>
      <w:r>
        <w:t xml:space="preserve"> en SKJ</w:t>
      </w:r>
      <w:r w:rsidR="00036DDB">
        <w:br/>
      </w:r>
      <w:r w:rsidR="00036DDB">
        <w:rPr>
          <w:rFonts w:eastAsia="Times New Roman" w:cstheme="minorHAnsi"/>
        </w:rPr>
        <w:t>Kosten</w:t>
      </w:r>
      <w:r w:rsidR="00036DDB" w:rsidRPr="00545C90">
        <w:rPr>
          <w:rFonts w:eastAsia="Times New Roman" w:cstheme="minorHAnsi"/>
        </w:rPr>
        <w:t>:</w:t>
      </w:r>
      <w:r w:rsidR="00036DDB" w:rsidRPr="00545C90">
        <w:rPr>
          <w:rFonts w:eastAsia="Times New Roman" w:cstheme="minorHAnsi"/>
        </w:rPr>
        <w:br/>
        <w:t>€ 175</w:t>
      </w:r>
      <w:r w:rsidR="00036DDB" w:rsidRPr="008E1EB1">
        <w:rPr>
          <w:rFonts w:eastAsia="Times New Roman" w:cstheme="minorHAnsi"/>
        </w:rPr>
        <w:t xml:space="preserve">,- </w:t>
      </w:r>
      <w:r w:rsidR="00036DDB" w:rsidRPr="00545C90">
        <w:rPr>
          <w:rFonts w:eastAsia="Times New Roman" w:cstheme="minorHAnsi"/>
        </w:rPr>
        <w:t>bij inschrijving voor 1 februari ’17 (vroegboek-korting); </w:t>
      </w:r>
      <w:r w:rsidR="00036DDB" w:rsidRPr="00545C90">
        <w:rPr>
          <w:rFonts w:eastAsia="Times New Roman" w:cstheme="minorHAnsi"/>
        </w:rPr>
        <w:br/>
        <w:t>€ 195,- voor inschrijving vanaf 1 februari ‘17</w:t>
      </w:r>
      <w:r w:rsidR="00036DDB" w:rsidRPr="008E1EB1">
        <w:rPr>
          <w:rFonts w:eastAsia="Times New Roman" w:cstheme="minorHAnsi"/>
        </w:rPr>
        <w:t>. </w:t>
      </w:r>
      <w:r w:rsidR="00036DDB" w:rsidRPr="00545C90">
        <w:rPr>
          <w:rFonts w:eastAsia="Times New Roman" w:cstheme="minorHAnsi"/>
        </w:rPr>
        <w:br/>
      </w:r>
    </w:p>
    <w:p w14:paraId="465FB980" w14:textId="7EA9BC58" w:rsidR="004E7392" w:rsidRDefault="00036DDB">
      <w:r>
        <w:t xml:space="preserve">Aanmelding </w:t>
      </w:r>
      <w:r w:rsidR="00034F21">
        <w:t xml:space="preserve">via </w:t>
      </w:r>
      <w:hyperlink r:id="rId4" w:history="1">
        <w:r w:rsidR="00034F21" w:rsidRPr="00AF2529">
          <w:rPr>
            <w:rStyle w:val="Hyperlink"/>
          </w:rPr>
          <w:t>www.lorentzhuis.nl</w:t>
        </w:r>
      </w:hyperlink>
      <w:r w:rsidR="00034F21">
        <w:t xml:space="preserve"> </w:t>
      </w:r>
      <w:r w:rsidR="00EA514A">
        <w:t>: op de homepage de blauwe button met ‘Studiedag Verbindend Gezag’ aanklikken voor inschrijfformulier.</w:t>
      </w:r>
    </w:p>
    <w:p w14:paraId="398A9B7F" w14:textId="77777777" w:rsidR="0073688B" w:rsidRDefault="0073688B"/>
    <w:p w14:paraId="6284B8D9" w14:textId="74A68E62" w:rsidR="000C4FFA" w:rsidRDefault="000C4FFA" w:rsidP="00CA1CE8"/>
    <w:sectPr w:rsidR="000C4FFA" w:rsidSect="00DD12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71"/>
    <w:rsid w:val="00034F21"/>
    <w:rsid w:val="00036DDB"/>
    <w:rsid w:val="0005014B"/>
    <w:rsid w:val="0009149C"/>
    <w:rsid w:val="000C4FFA"/>
    <w:rsid w:val="000D3B23"/>
    <w:rsid w:val="0010493D"/>
    <w:rsid w:val="00113923"/>
    <w:rsid w:val="00122C71"/>
    <w:rsid w:val="001F4041"/>
    <w:rsid w:val="00282A37"/>
    <w:rsid w:val="002E1DD7"/>
    <w:rsid w:val="003C7F58"/>
    <w:rsid w:val="003E4623"/>
    <w:rsid w:val="00456CA0"/>
    <w:rsid w:val="00457B17"/>
    <w:rsid w:val="004E7392"/>
    <w:rsid w:val="00551D41"/>
    <w:rsid w:val="00576068"/>
    <w:rsid w:val="005C3197"/>
    <w:rsid w:val="0060158F"/>
    <w:rsid w:val="006930CE"/>
    <w:rsid w:val="00701C57"/>
    <w:rsid w:val="0073688B"/>
    <w:rsid w:val="00745F46"/>
    <w:rsid w:val="007E019C"/>
    <w:rsid w:val="008350E8"/>
    <w:rsid w:val="00861381"/>
    <w:rsid w:val="008757A2"/>
    <w:rsid w:val="008845EB"/>
    <w:rsid w:val="008A436B"/>
    <w:rsid w:val="008A6C1A"/>
    <w:rsid w:val="008B0D16"/>
    <w:rsid w:val="00966675"/>
    <w:rsid w:val="00967188"/>
    <w:rsid w:val="009F6C48"/>
    <w:rsid w:val="00A04985"/>
    <w:rsid w:val="00A1688E"/>
    <w:rsid w:val="00B5223F"/>
    <w:rsid w:val="00B73F9C"/>
    <w:rsid w:val="00BC3A02"/>
    <w:rsid w:val="00BE5F92"/>
    <w:rsid w:val="00BF1CD5"/>
    <w:rsid w:val="00C3439D"/>
    <w:rsid w:val="00C70CCC"/>
    <w:rsid w:val="00CA1CE8"/>
    <w:rsid w:val="00CC6D65"/>
    <w:rsid w:val="00D03B61"/>
    <w:rsid w:val="00D27246"/>
    <w:rsid w:val="00DA2698"/>
    <w:rsid w:val="00DD1272"/>
    <w:rsid w:val="00E16399"/>
    <w:rsid w:val="00EA514A"/>
    <w:rsid w:val="00ED440F"/>
    <w:rsid w:val="00EF3846"/>
    <w:rsid w:val="00F71D24"/>
    <w:rsid w:val="00FA5652"/>
    <w:rsid w:val="00FB5917"/>
    <w:rsid w:val="00FD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CE991"/>
  <w14:defaultImageDpi w14:val="300"/>
  <w15:docId w15:val="{919689C5-95C2-40D1-A0DE-0D2DFFEF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9F6C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6C4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F6C4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6C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F6C4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6C4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6C48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8A43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Standaardalinea-lettertype"/>
    <w:uiPriority w:val="99"/>
    <w:unhideWhenUsed/>
    <w:rsid w:val="00034F21"/>
    <w:rPr>
      <w:color w:val="0000FF" w:themeColor="hyperlink"/>
      <w:u w:val="single"/>
    </w:rPr>
  </w:style>
  <w:style w:type="paragraph" w:customStyle="1" w:styleId="Default">
    <w:name w:val="Default"/>
    <w:rsid w:val="00036DD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rentzhuis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Bureau Bom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Bom</dc:creator>
  <cp:keywords/>
  <dc:description/>
  <cp:lastModifiedBy>Eliane Wiebenga</cp:lastModifiedBy>
  <cp:revision>11</cp:revision>
  <dcterms:created xsi:type="dcterms:W3CDTF">2016-11-04T11:50:00Z</dcterms:created>
  <dcterms:modified xsi:type="dcterms:W3CDTF">2016-12-09T11:20:00Z</dcterms:modified>
</cp:coreProperties>
</file>